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  <w:rPr>
          <w:rFonts w:ascii="Calibri" w:cs="Calibri" w:hAnsi="Calibri" w:eastAsia="Calibri"/>
          <w:b w:val="0"/>
          <w:bCs w:val="0"/>
          <w:sz w:val="34"/>
          <w:szCs w:val="34"/>
        </w:rPr>
      </w:pPr>
      <w:r>
        <w:rPr>
          <w:rFonts w:ascii="Calibri" w:hAnsi="Calibri"/>
          <w:b w:val="0"/>
          <w:bCs w:val="0"/>
          <w:sz w:val="34"/>
          <w:szCs w:val="34"/>
          <w:rtl w:val="0"/>
          <w:lang w:val="en-US"/>
        </w:rPr>
        <w:t>What On Earth Am I Here For - Week 2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Welcome to the </w:t>
      </w:r>
      <w:r>
        <w:rPr>
          <w:sz w:val="24"/>
          <w:szCs w:val="24"/>
          <w:rtl w:val="0"/>
          <w:lang w:val="en-US"/>
        </w:rPr>
        <w:t>What On Earth Am I Here For Series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Last week Sunday we </w:t>
      </w:r>
      <w:r>
        <w:rPr>
          <w:rFonts w:ascii="Calibri" w:hAnsi="Calibri"/>
          <w:sz w:val="24"/>
          <w:szCs w:val="24"/>
          <w:rtl w:val="0"/>
          <w:lang w:val="en-US"/>
        </w:rPr>
        <w:t>discussed the topic, The Call is for You.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Today we </w:t>
      </w:r>
      <w:r>
        <w:rPr>
          <w:rFonts w:ascii="Calibri" w:hAnsi="Calibri"/>
          <w:sz w:val="24"/>
          <w:szCs w:val="24"/>
          <w:rtl w:val="0"/>
          <w:lang w:val="en-US"/>
        </w:rPr>
        <w:t>continue our campaign and discuss the topic, called to Be Loved.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If we are called to be loved, that means that at the core of everything we do, God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heart for us is to love us.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See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what kind of love the Father has given to us, that we should be called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children of God; and so we are. The reason why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the world does not know us is that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it did not know him.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Beloved, we are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God's children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now, and what we will be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has not yet appeared; but we know that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when he appears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we shall be like him, because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we shall see him as he is.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>1 John 3:1-2</w:t>
      </w:r>
      <w:r>
        <w:rPr>
          <w:rFonts w:ascii="Calibri" w:hAnsi="Calibri"/>
          <w:sz w:val="24"/>
          <w:szCs w:val="24"/>
          <w:rtl w:val="0"/>
          <w:lang w:val="en-US"/>
        </w:rPr>
        <w:t>)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1. </w:t>
      </w:r>
      <w:r>
        <w:rPr>
          <w:rFonts w:ascii="Calibri" w:hAnsi="Calibri"/>
          <w:sz w:val="24"/>
          <w:szCs w:val="24"/>
          <w:rtl w:val="0"/>
          <w:lang w:val="en-US"/>
        </w:rPr>
        <w:t>S</w:t>
      </w:r>
      <w:r>
        <w:rPr>
          <w:rFonts w:ascii="Calibri" w:hAnsi="Calibri"/>
          <w:sz w:val="24"/>
          <w:szCs w:val="24"/>
          <w:rtl w:val="0"/>
          <w:lang w:val="en-US"/>
        </w:rPr>
        <w:t>ee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what love the Father gives us. Open your eyes to see the ways God loves you every day.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2. We are children of God. Our greatest acceptance was when we became children of God.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3. </w:t>
      </w:r>
      <w:r>
        <w:rPr>
          <w:rFonts w:ascii="Calibri" w:hAnsi="Calibri"/>
          <w:sz w:val="24"/>
          <w:szCs w:val="24"/>
          <w:rtl w:val="0"/>
          <w:lang w:val="en-US"/>
        </w:rPr>
        <w:t>The world doesn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t know us, like it didn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t know Him. We find who we are when we seek after God.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4. We will know who we are when we seek after Him.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Beloved, we are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God's children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now, and what we will be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has not yet appeared; but we know that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when he appears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we shall be like him, because</w:t>
      </w:r>
      <w:r>
        <w:rPr>
          <w:rFonts w:ascii="Calibri" w:hAnsi="Calibri" w:hint="default"/>
          <w:sz w:val="24"/>
          <w:szCs w:val="24"/>
          <w:rtl w:val="0"/>
          <w:lang w:val="en-US"/>
        </w:rPr>
        <w:t> </w:t>
      </w:r>
      <w:r>
        <w:rPr>
          <w:rFonts w:ascii="Calibri" w:hAnsi="Calibri"/>
          <w:sz w:val="24"/>
          <w:szCs w:val="24"/>
          <w:rtl w:val="0"/>
          <w:lang w:val="en-US"/>
        </w:rPr>
        <w:t>we shall see him as he is.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libri" w:hAnsi="Calibri"/>
          <w:sz w:val="24"/>
          <w:szCs w:val="24"/>
          <w:rtl w:val="0"/>
          <w:lang w:val="en-US"/>
        </w:rPr>
        <w:t>1 John 3:2 ESV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Small Groups: (1) What is one way you struggle to relate to God? (2) How do you feel His love on a day to day basis? (3) How could you pursue the love He has for you more? (4) If you truly live as a child of God, what would change about the way you feel about yourself and your life? (5) Pray and ask God to show Himself as a present Father that loves you more than you could imagine, and that His love would define and secure you above anything else.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Wrap Up: </w:t>
      </w:r>
      <w:r>
        <w:rPr>
          <w:rFonts w:ascii="Calibri" w:hAnsi="Calibri"/>
          <w:sz w:val="24"/>
          <w:szCs w:val="24"/>
          <w:rtl w:val="0"/>
          <w:lang w:val="en-US"/>
        </w:rPr>
        <w:t>Are you living loved?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Prayer.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Daily Devotions will be sent to you on the WhatsApp Group. </w:t>
      </w:r>
    </w:p>
    <w:p>
      <w:pPr>
        <w:pStyle w:val="Defaul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</w:pPr>
      <w:r>
        <w:rPr>
          <w:rFonts w:ascii="Calibri" w:hAnsi="Calibri"/>
          <w:sz w:val="24"/>
          <w:szCs w:val="24"/>
          <w:rtl w:val="0"/>
          <w:lang w:val="en-US"/>
        </w:rPr>
        <w:t xml:space="preserve">Next Sunday the topic is: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Called to Belong</w:t>
      </w:r>
      <w:r>
        <w:rPr>
          <w:rFonts w:ascii="Calibri" w:hAnsi="Calibri" w:hint="default"/>
          <w:sz w:val="24"/>
          <w:szCs w:val="24"/>
          <w:rtl w:val="0"/>
          <w:lang w:val="en-US"/>
        </w:rPr>
        <w:t>”</w:t>
      </w: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